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62764767"/>
    <w:p w:rsidR="002F5086" w:rsidRPr="005126EC" w:rsidRDefault="00F47BD8" w:rsidP="002F5086">
      <w:pPr>
        <w:pStyle w:val="Heading1"/>
        <w:spacing w:before="0" w:line="240" w:lineRule="auto"/>
        <w:jc w:val="center"/>
      </w:pPr>
      <w:r>
        <w:rPr>
          <w:noProof/>
          <w:lang w:val="id-ID" w:eastAsia="id-ID"/>
        </w:rPr>
        <mc:AlternateContent>
          <mc:Choice Requires="wps">
            <w:drawing>
              <wp:anchor distT="0" distB="0" distL="114300" distR="114300" simplePos="0" relativeHeight="251659264" behindDoc="0" locked="0" layoutInCell="1" allowOverlap="1">
                <wp:simplePos x="0" y="0"/>
                <wp:positionH relativeFrom="column">
                  <wp:posOffset>4869745</wp:posOffset>
                </wp:positionH>
                <wp:positionV relativeFrom="paragraph">
                  <wp:posOffset>-1078865</wp:posOffset>
                </wp:positionV>
                <wp:extent cx="361245" cy="316089"/>
                <wp:effectExtent l="0" t="0" r="20320" b="27305"/>
                <wp:wrapNone/>
                <wp:docPr id="2" name="Text Box 2"/>
                <wp:cNvGraphicFramePr/>
                <a:graphic xmlns:a="http://schemas.openxmlformats.org/drawingml/2006/main">
                  <a:graphicData uri="http://schemas.microsoft.com/office/word/2010/wordprocessingShape">
                    <wps:wsp>
                      <wps:cNvSpPr txBox="1"/>
                      <wps:spPr>
                        <a:xfrm>
                          <a:off x="0" y="0"/>
                          <a:ext cx="361245" cy="316089"/>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47BD8" w:rsidRDefault="00F47B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3.45pt;margin-top:-84.95pt;width:28.45pt;height:24.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V0QjwIAALEFAAAOAAAAZHJzL2Uyb0RvYy54bWysVN9P2zAQfp+0/8Hy+0hbSgcVKepATJMQ&#10;oJWJZ9exW2u2z7PdJt1fz9lJSmFIE9NekrPvu/Pddz/OLxqjyVb4oMCWdHg0oERYDpWyq5L+eLj+&#10;dEpJiMxWTIMVJd2JQC9mHz+c124qRrAGXQlP0IkN09qVdB2jmxZF4GthWDgCJywqJXjDIh79qqg8&#10;q9G70cVoMJgUNfjKeeAiBLy9apV0lv1LKXi8kzKISHRJMbaYvz5/l+lbzM7ZdOWZWyvehcH+IQrD&#10;lMVH966uWGRk49UfroziHgLIeMTBFCCl4iLngNkMB6+yWayZEzkXJCe4PU3h/7nlt9t7T1RV0hEl&#10;lhks0YNoIvkCDRkldmoXpghaOITFBq+xyv19wMuUdCO9SX9Mh6Aeed7tuU3OOF4eT4aj8QklHFXH&#10;w8ng9Cx5KZ6NnQ/xqwBDklBSj6XLjLLtTYgttIektwJoVV0rrfMhtYu41J5sGRZ6ucohovMXKG1J&#10;XdLJ8ckgO36hyw33Fw/oT9v0nMiN1YWVCGqJyFLcaZEw2n4XEonNfLwRI+Nc2NjHmdEJJTGj9xh2&#10;+Oeo3mPc5oEW+WWwcW9slAXfsvSS2upnH7Js8VjDg7yTGJtl0zXOEqod9o2Hdu6C49cKq3vDQrxn&#10;HgcNWwWXR7zDj9SA1YFOomQN/vdb9wmP/Y9aSmoc3JKGXxvmBSX6m8XJOBuOx2nS82F88nmEB3+o&#10;WR5q7MZcArbMENeU41lM+Kh7UXowj7hj5ulVVDHL8e2Sxl68jO06wR3FxXyeQTjbjsUbu3A8uU70&#10;pt59aB6Zd12DR5yMW+hHnE1f9XmLTZYW5psIUuUhSAS3rHbE417IY9TtsLR4Ds8Z9bxpZ08AAAD/&#10;/wMAUEsDBBQABgAIAAAAIQDUsJ7S4AAAAA0BAAAPAAAAZHJzL2Rvd25yZXYueG1sTI/BboMwEETv&#10;lfoP1lbqLTFQlQDFRKhSTjk1Qe3VwS6g4DWyDaF/382pve3ujGbflPvVjGzRzg8WBcTbCJjG1qoB&#10;OwHN+bDJgPkgUcnRohbwoz3sq8eHUhbK3vBDL6fQMQpBX0gBfQhTwblve22k39pJI2nf1hkZaHUd&#10;V07eKNyMPImilBs5IH3o5aTfe91eT7MR8Hk8Hzges7l5Her6il+7JW+cEM9Pa/0GLOg1/Jnhjk/o&#10;UBHTxc6oPBsF7NI0J6uATZzmNJElS16ozeV+SqIYeFXy/y2qXwAAAP//AwBQSwECLQAUAAYACAAA&#10;ACEAtoM4kv4AAADhAQAAEwAAAAAAAAAAAAAAAAAAAAAAW0NvbnRlbnRfVHlwZXNdLnhtbFBLAQIt&#10;ABQABgAIAAAAIQA4/SH/1gAAAJQBAAALAAAAAAAAAAAAAAAAAC8BAABfcmVscy8ucmVsc1BLAQIt&#10;ABQABgAIAAAAIQAFeV0QjwIAALEFAAAOAAAAAAAAAAAAAAAAAC4CAABkcnMvZTJvRG9jLnhtbFBL&#10;AQItABQABgAIAAAAIQDUsJ7S4AAAAA0BAAAPAAAAAAAAAAAAAAAAAOkEAABkcnMvZG93bnJldi54&#10;bWxQSwUGAAAAAAQABADzAAAA9gUAAAAA&#10;" fillcolor="white [3212]" strokecolor="white [3212]" strokeweight=".5pt">
                <v:textbox>
                  <w:txbxContent>
                    <w:p w:rsidR="00F47BD8" w:rsidRDefault="00F47BD8"/>
                  </w:txbxContent>
                </v:textbox>
              </v:shape>
            </w:pict>
          </mc:Fallback>
        </mc:AlternateContent>
      </w:r>
      <w:r w:rsidR="002F5086" w:rsidRPr="005126EC">
        <w:t xml:space="preserve">BAB I </w:t>
      </w:r>
      <w:r w:rsidR="002F5086" w:rsidRPr="005126EC">
        <w:br/>
        <w:t>PENDAHULUAN</w:t>
      </w:r>
      <w:bookmarkEnd w:id="0"/>
    </w:p>
    <w:p w:rsidR="002F5086" w:rsidRPr="005126EC" w:rsidRDefault="002F5086" w:rsidP="002F5086">
      <w:pPr>
        <w:rPr>
          <w:rFonts w:ascii="Times New Roman" w:hAnsi="Times New Roman"/>
        </w:rPr>
      </w:pPr>
    </w:p>
    <w:p w:rsidR="002F5086" w:rsidRPr="005126EC" w:rsidRDefault="002F5086" w:rsidP="002F5086">
      <w:pPr>
        <w:spacing w:after="0"/>
        <w:rPr>
          <w:rFonts w:ascii="Times New Roman" w:hAnsi="Times New Roman"/>
        </w:rPr>
      </w:pPr>
    </w:p>
    <w:p w:rsidR="002F5086" w:rsidRPr="005126EC" w:rsidRDefault="002F5086" w:rsidP="002F5086">
      <w:pPr>
        <w:pStyle w:val="Heading2"/>
        <w:spacing w:before="0" w:line="480" w:lineRule="auto"/>
        <w:rPr>
          <w:rFonts w:ascii="Times New Roman" w:hAnsi="Times New Roman"/>
          <w:color w:val="auto"/>
        </w:rPr>
      </w:pPr>
      <w:bookmarkStart w:id="1" w:name="_Toc462764768"/>
      <w:r w:rsidRPr="005126EC">
        <w:rPr>
          <w:rFonts w:ascii="Times New Roman" w:hAnsi="Times New Roman"/>
          <w:color w:val="auto"/>
        </w:rPr>
        <w:t>1.1 Latar Belakang</w:t>
      </w:r>
      <w:bookmarkEnd w:id="1"/>
    </w:p>
    <w:p w:rsidR="002F5086" w:rsidRPr="00D9741C" w:rsidRDefault="002F5086" w:rsidP="002F5086">
      <w:pPr>
        <w:autoSpaceDE w:val="0"/>
        <w:autoSpaceDN w:val="0"/>
        <w:adjustRightInd w:val="0"/>
        <w:spacing w:after="0" w:line="480" w:lineRule="auto"/>
        <w:ind w:firstLine="720"/>
        <w:jc w:val="both"/>
        <w:rPr>
          <w:rFonts w:ascii="Times New Roman" w:hAnsi="Times New Roman"/>
          <w:color w:val="FF0000"/>
          <w:sz w:val="24"/>
        </w:rPr>
      </w:pPr>
      <w:r>
        <w:rPr>
          <w:rFonts w:ascii="Times New Roman" w:hAnsi="Times New Roman"/>
          <w:sz w:val="24"/>
          <w:szCs w:val="24"/>
        </w:rPr>
        <w:t>Tanaman c</w:t>
      </w:r>
      <w:r w:rsidRPr="001043F7">
        <w:rPr>
          <w:rFonts w:ascii="Times New Roman" w:hAnsi="Times New Roman"/>
          <w:sz w:val="24"/>
          <w:szCs w:val="24"/>
        </w:rPr>
        <w:t xml:space="preserve">engkeh merupakan komoditi pertanian </w:t>
      </w:r>
      <w:r>
        <w:rPr>
          <w:rFonts w:ascii="Times New Roman" w:hAnsi="Times New Roman"/>
          <w:sz w:val="24"/>
          <w:szCs w:val="24"/>
        </w:rPr>
        <w:t xml:space="preserve">dengan </w:t>
      </w:r>
      <w:r w:rsidRPr="001043F7">
        <w:rPr>
          <w:rFonts w:ascii="Times New Roman" w:hAnsi="Times New Roman"/>
          <w:sz w:val="24"/>
          <w:szCs w:val="24"/>
        </w:rPr>
        <w:t>nilai</w:t>
      </w:r>
      <w:r>
        <w:rPr>
          <w:rFonts w:ascii="Times New Roman" w:hAnsi="Times New Roman"/>
          <w:sz w:val="24"/>
          <w:szCs w:val="24"/>
        </w:rPr>
        <w:t xml:space="preserve"> ekonomi yang tinggi</w:t>
      </w:r>
      <w:r w:rsidRPr="001043F7">
        <w:rPr>
          <w:rFonts w:ascii="Times New Roman" w:hAnsi="Times New Roman"/>
          <w:sz w:val="24"/>
          <w:szCs w:val="24"/>
        </w:rPr>
        <w:t>. Komoditi ini banyak di</w:t>
      </w:r>
      <w:r>
        <w:rPr>
          <w:rFonts w:ascii="Times New Roman" w:hAnsi="Times New Roman"/>
          <w:sz w:val="24"/>
          <w:szCs w:val="24"/>
        </w:rPr>
        <w:t>manfaatkan</w:t>
      </w:r>
      <w:r w:rsidRPr="001043F7">
        <w:rPr>
          <w:rFonts w:ascii="Times New Roman" w:hAnsi="Times New Roman"/>
          <w:sz w:val="24"/>
          <w:szCs w:val="24"/>
        </w:rPr>
        <w:t xml:space="preserve"> di bidang industri sebagai bahan pembuatan rokok kretek, dan dibidang farmasi sebagai bahan pembuatan minyak atsiri.</w:t>
      </w:r>
      <w:r>
        <w:rPr>
          <w:rFonts w:ascii="Times New Roman" w:hAnsi="Times New Roman"/>
          <w:sz w:val="24"/>
          <w:szCs w:val="24"/>
        </w:rPr>
        <w:t xml:space="preserve"> S</w:t>
      </w:r>
      <w:r w:rsidRPr="001043F7">
        <w:rPr>
          <w:rFonts w:ascii="Times New Roman" w:hAnsi="Times New Roman"/>
          <w:sz w:val="24"/>
          <w:szCs w:val="24"/>
        </w:rPr>
        <w:t xml:space="preserve">eorang </w:t>
      </w:r>
      <w:r>
        <w:rPr>
          <w:rFonts w:ascii="Times New Roman" w:hAnsi="Times New Roman"/>
          <w:sz w:val="24"/>
          <w:szCs w:val="24"/>
        </w:rPr>
        <w:t>ahli</w:t>
      </w:r>
      <w:r w:rsidRPr="001043F7">
        <w:rPr>
          <w:rFonts w:ascii="Times New Roman" w:hAnsi="Times New Roman"/>
          <w:sz w:val="24"/>
          <w:szCs w:val="24"/>
        </w:rPr>
        <w:t xml:space="preserve"> cengkeh terkemuka di Indonesia </w:t>
      </w:r>
      <w:r>
        <w:rPr>
          <w:rFonts w:ascii="Times New Roman" w:hAnsi="Times New Roman"/>
          <w:sz w:val="24"/>
          <w:szCs w:val="24"/>
        </w:rPr>
        <w:t>menerangkan bahwa tanaman c</w:t>
      </w:r>
      <w:r w:rsidRPr="001043F7">
        <w:rPr>
          <w:rFonts w:ascii="Times New Roman" w:hAnsi="Times New Roman"/>
          <w:sz w:val="24"/>
          <w:szCs w:val="24"/>
        </w:rPr>
        <w:t xml:space="preserve">engkeh </w:t>
      </w:r>
      <w:r>
        <w:rPr>
          <w:rFonts w:ascii="Times New Roman" w:hAnsi="Times New Roman"/>
          <w:sz w:val="24"/>
          <w:szCs w:val="24"/>
        </w:rPr>
        <w:t>merupakan</w:t>
      </w:r>
      <w:r w:rsidRPr="001043F7">
        <w:rPr>
          <w:rFonts w:ascii="Times New Roman" w:hAnsi="Times New Roman"/>
          <w:sz w:val="24"/>
          <w:szCs w:val="24"/>
        </w:rPr>
        <w:t xml:space="preserve"> tanaman yang sangat manja. Namun sebagai tanda “terima kasihnya”, tanaman ini akan memberikan imabaln yang setimpal. Ungkapan klise ini mempunyai arti yang luas dan dalam. Artinya, tanaman cengkeh merupakan tanaman yang bisa mendatangkan keuntungan yang berlipat ganda, walau tidak semua petani akan mendapat hasil semacam itu. Untuk mendapatkannya petani harus menanam cengkeh unggul pada tempat yang sesuai, dan tidak segan-segan mengeluarkan tenaga serta biaya untuk merawatnya.</w:t>
      </w:r>
      <w:r w:rsidRPr="00D9741C">
        <w:rPr>
          <w:rFonts w:ascii="Times New Roman" w:hAnsi="Times New Roman"/>
          <w:i/>
          <w:iCs/>
          <w:sz w:val="24"/>
          <w:szCs w:val="24"/>
        </w:rPr>
        <w:t>(Editan dari Buku Prospek dan Budidaya Cengkeh 2010)</w:t>
      </w:r>
    </w:p>
    <w:p w:rsidR="002F5086" w:rsidRPr="005126EC" w:rsidRDefault="00B90326" w:rsidP="002F5086">
      <w:pPr>
        <w:autoSpaceDE w:val="0"/>
        <w:autoSpaceDN w:val="0"/>
        <w:adjustRightInd w:val="0"/>
        <w:spacing w:after="0" w:line="480" w:lineRule="auto"/>
        <w:ind w:firstLine="708"/>
        <w:jc w:val="both"/>
        <w:rPr>
          <w:rFonts w:ascii="Times New Roman" w:hAnsi="Times New Roman"/>
          <w:sz w:val="24"/>
        </w:rPr>
      </w:pPr>
      <w:r>
        <w:rPr>
          <w:rFonts w:ascii="Times New Roman" w:hAnsi="Times New Roman"/>
          <w:noProof/>
          <w:sz w:val="24"/>
          <w:szCs w:val="24"/>
          <w:lang w:val="id-ID" w:eastAsia="id-ID"/>
        </w:rPr>
        <mc:AlternateContent>
          <mc:Choice Requires="wps">
            <w:drawing>
              <wp:anchor distT="0" distB="0" distL="114300" distR="114300" simplePos="0" relativeHeight="251660288" behindDoc="0" locked="0" layoutInCell="1" allowOverlap="1">
                <wp:simplePos x="0" y="0"/>
                <wp:positionH relativeFrom="column">
                  <wp:posOffset>2285153</wp:posOffset>
                </wp:positionH>
                <wp:positionV relativeFrom="paragraph">
                  <wp:posOffset>2946753</wp:posOffset>
                </wp:positionV>
                <wp:extent cx="474134" cy="349955"/>
                <wp:effectExtent l="0" t="0" r="21590" b="12065"/>
                <wp:wrapNone/>
                <wp:docPr id="3" name="Text Box 3"/>
                <wp:cNvGraphicFramePr/>
                <a:graphic xmlns:a="http://schemas.openxmlformats.org/drawingml/2006/main">
                  <a:graphicData uri="http://schemas.microsoft.com/office/word/2010/wordprocessingShape">
                    <wps:wsp>
                      <wps:cNvSpPr txBox="1"/>
                      <wps:spPr>
                        <a:xfrm>
                          <a:off x="0" y="0"/>
                          <a:ext cx="474134" cy="349955"/>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90326" w:rsidRPr="00B90326" w:rsidRDefault="00B90326">
                            <w:pPr>
                              <w:rPr>
                                <w:lang w:val="id-ID"/>
                              </w:rPr>
                            </w:pPr>
                            <w:r>
                              <w:rPr>
                                <w:lang w:val="id-ID"/>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left:0;text-align:left;margin-left:179.95pt;margin-top:232.05pt;width:37.35pt;height:27.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0erkQIAALgFAAAOAAAAZHJzL2Uyb0RvYy54bWysVN9P2zAQfp+0/8Hy+0hLUzYqUtSBmCYh&#10;QIOJZ9exW2u2z7PdJt1fv7OTlMKQJqa9JGffd+e7736cnbdGk63wQYGt6PhoRImwHGplVxX9/nD1&#10;4RMlITJbMw1WVHQnAj2fv3931riZOIY16Fp4gk5smDWuousY3awoAl8Lw8IROGFRKcEbFvHoV0Xt&#10;WYPejS6OR6OTogFfOw9chIC3l52SzrN/KQWPt1IGEYmuKMYW89fn7zJ9i/kZm608c2vF+zDYP0Rh&#10;mLL46N7VJYuMbLz6w5VR3EMAGY84mAKkVFzkHDCb8ehFNvdr5kTOBckJbk9T+H9u+c32zhNVV3RC&#10;iWUGS/Qg2kg+Q0smiZ3GhRmC7h3CYovXWOXhPuBlSrqV3qQ/pkNQjzzv9twmZxwvy4/leFJSwlE1&#10;KU9Pp9PkpXgydj7ELwIMSUJFPZYuM8q21yF20AGS3gqgVX2ltM6H1C7iQnuyZVjo5SqHiM6fobQl&#10;TUVPJtNRdvxMlxvuLx7Qn7bpOZEbqw8rEdQRkaW40yJhtP0mJBKb+XglRsa5sHGIM6MTSmJGbzHs&#10;8U9RvcW4ywMt8stg497YKAu+Y+k5tfWPIWTZ4bGGB3knMbbLNnfUvk+WUO+wfTx04xccv1JY5GsW&#10;4h3zOG/YMbhD4i1+pAYsEvQSJWvwv167T3gcA9RS0uD8VjT83DAvKNFfLQ7I6bgs08DnQzn9eIwH&#10;f6hZHmrsxlwAds4Yt5XjWUz4qAdRejCPuGoW6VVUMcvx7YrGQbyI3VbBVcXFYpFBOOKOxWt773hy&#10;nVhOLfzQPjLv+j6POCA3MEw6m71o9w6bLC0sNhGkyrOQeO5Y7fnH9ZCnqV9laf8cnjPqaeHOfwMA&#10;AP//AwBQSwMEFAAGAAgAAAAhACRc/vLfAAAACwEAAA8AAABkcnMvZG93bnJldi54bWxMj8FugzAQ&#10;RO+V+g/WVuqtMSRAA8FEqFJOOTVB6dWBDaDgNbINoX9f99QeV/M08zbfL2pgMxrbaxIQrgJgSLVu&#10;emoFVOfD2xaYdZIaOWhCAd9oYV88P+Uya/SDPnE+uZb5ErKZFNA5N2ac27pDJe1Kj0g+u2mjpPOn&#10;aXlj5MOXq4GvgyDhSvbkFzo54keH9f00KQGX4/nA6bidqrgvyzt9vc9pZYR4fVnKHTCHi/uD4Vff&#10;q0Phna56osayQcAmTlOPCoiSKATmiWgTJcCuAuIwXQMvcv7/h+IHAAD//wMAUEsBAi0AFAAGAAgA&#10;AAAhALaDOJL+AAAA4QEAABMAAAAAAAAAAAAAAAAAAAAAAFtDb250ZW50X1R5cGVzXS54bWxQSwEC&#10;LQAUAAYACAAAACEAOP0h/9YAAACUAQAACwAAAAAAAAAAAAAAAAAvAQAAX3JlbHMvLnJlbHNQSwEC&#10;LQAUAAYACAAAACEA05NHq5ECAAC4BQAADgAAAAAAAAAAAAAAAAAuAgAAZHJzL2Uyb0RvYy54bWxQ&#10;SwECLQAUAAYACAAAACEAJFz+8t8AAAALAQAADwAAAAAAAAAAAAAAAADrBAAAZHJzL2Rvd25yZXYu&#10;eG1sUEsFBgAAAAAEAAQA8wAAAPcFAAAAAA==&#10;" fillcolor="white [3212]" strokecolor="white [3212]" strokeweight=".5pt">
                <v:textbox>
                  <w:txbxContent>
                    <w:p w:rsidR="00B90326" w:rsidRPr="00B90326" w:rsidRDefault="00B90326">
                      <w:pPr>
                        <w:rPr>
                          <w:lang w:val="id-ID"/>
                        </w:rPr>
                      </w:pPr>
                      <w:r>
                        <w:rPr>
                          <w:lang w:val="id-ID"/>
                        </w:rPr>
                        <w:t>1</w:t>
                      </w:r>
                    </w:p>
                  </w:txbxContent>
                </v:textbox>
              </v:shape>
            </w:pict>
          </mc:Fallback>
        </mc:AlternateContent>
      </w:r>
      <w:r w:rsidR="002F5086">
        <w:rPr>
          <w:rFonts w:ascii="Times New Roman" w:hAnsi="Times New Roman"/>
          <w:sz w:val="24"/>
          <w:szCs w:val="24"/>
        </w:rPr>
        <w:t>Mengetahui bahwa tanaman cengkeh merupakan tanaman yang bernilai ekonomi tinggi, cengkeh juga memiliki sifat pertumbuhan yang tidak sembarang tempat maka dari itu d</w:t>
      </w:r>
      <w:r w:rsidR="002F5086" w:rsidRPr="005126EC">
        <w:rPr>
          <w:rFonts w:ascii="Times New Roman" w:hAnsi="Times New Roman"/>
          <w:sz w:val="24"/>
          <w:szCs w:val="24"/>
        </w:rPr>
        <w:t>engan pengelolaan yang tepat melalui penerapan ilmu dan teknologi yang benar</w:t>
      </w:r>
      <w:r w:rsidR="002F5086">
        <w:rPr>
          <w:rFonts w:ascii="Times New Roman" w:hAnsi="Times New Roman"/>
          <w:sz w:val="24"/>
          <w:szCs w:val="24"/>
        </w:rPr>
        <w:t>, maka pentingnya mengetahui wilyah mana saja yang memiliki potensi yang baik untuk tanaman cengkeh</w:t>
      </w:r>
      <w:r w:rsidR="002F5086" w:rsidRPr="005126EC">
        <w:rPr>
          <w:rFonts w:ascii="Times New Roman" w:hAnsi="Times New Roman"/>
          <w:sz w:val="24"/>
          <w:szCs w:val="24"/>
        </w:rPr>
        <w:t>. Pemilihan wilayah yang berpotensi pada aspek pertanian memiliki pengaruh besar dalam rangka pelestarian swasembada pangan.</w:t>
      </w:r>
      <w:r w:rsidR="002F5086">
        <w:rPr>
          <w:rFonts w:ascii="Times New Roman" w:hAnsi="Times New Roman"/>
          <w:sz w:val="24"/>
          <w:szCs w:val="24"/>
        </w:rPr>
        <w:t xml:space="preserve"> </w:t>
      </w:r>
      <w:r w:rsidR="002F5086" w:rsidRPr="005126EC">
        <w:rPr>
          <w:rFonts w:ascii="Times New Roman" w:hAnsi="Times New Roman"/>
          <w:sz w:val="24"/>
          <w:szCs w:val="24"/>
        </w:rPr>
        <w:t xml:space="preserve">Dengan adanya pemilihan wilayah berpotensi di bidang pertanian akan membantu banyak pihak dalam peningktan produktifitas hasil </w:t>
      </w:r>
      <w:r w:rsidR="002F5086" w:rsidRPr="005126EC">
        <w:rPr>
          <w:rFonts w:ascii="Times New Roman" w:hAnsi="Times New Roman"/>
          <w:sz w:val="24"/>
          <w:szCs w:val="24"/>
        </w:rPr>
        <w:lastRenderedPageBreak/>
        <w:t xml:space="preserve">pertanian, sehingga ikut berperang serta dalam peningkatan kesejahteraan masyarakat. </w:t>
      </w:r>
      <w:r w:rsidR="002F5086" w:rsidRPr="005126EC">
        <w:rPr>
          <w:rFonts w:ascii="Times New Roman" w:hAnsi="Times New Roman"/>
          <w:sz w:val="24"/>
        </w:rPr>
        <w:t xml:space="preserve">Menurut Rustiadi, </w:t>
      </w:r>
      <w:r w:rsidR="002F5086" w:rsidRPr="005126EC">
        <w:rPr>
          <w:rFonts w:ascii="Times New Roman" w:hAnsi="Times New Roman"/>
          <w:i/>
          <w:iCs/>
          <w:sz w:val="24"/>
        </w:rPr>
        <w:t>et al</w:t>
      </w:r>
      <w:r w:rsidR="002F5086" w:rsidRPr="005126EC">
        <w:rPr>
          <w:rFonts w:ascii="Times New Roman" w:hAnsi="Times New Roman"/>
          <w:sz w:val="24"/>
        </w:rPr>
        <w:t>. (2006) wilayah dapat didefinisikan sebagai unit geografis dengan batas-batas spesifik tertentu dimana komponen-komponen wilayah tersebut satu sama lain saling berinteraksi secara</w:t>
      </w:r>
      <w:r w:rsidR="002F5086">
        <w:rPr>
          <w:rFonts w:ascii="Times New Roman" w:hAnsi="Times New Roman"/>
          <w:sz w:val="24"/>
        </w:rPr>
        <w:t xml:space="preserve"> </w:t>
      </w:r>
      <w:r w:rsidR="002F5086" w:rsidRPr="005126EC">
        <w:rPr>
          <w:rFonts w:ascii="Times New Roman" w:hAnsi="Times New Roman"/>
          <w:sz w:val="24"/>
        </w:rPr>
        <w:t xml:space="preserve">fungsional. Sehingga batasan wilayah tidaklah selalu bersifat fisik dan pasti tetapi seringkali bersifat dinamis. </w:t>
      </w:r>
    </w:p>
    <w:p w:rsidR="002F5086" w:rsidRPr="005126EC" w:rsidRDefault="002F5086" w:rsidP="002F5086">
      <w:pPr>
        <w:spacing w:line="480" w:lineRule="auto"/>
        <w:ind w:firstLine="708"/>
        <w:jc w:val="both"/>
        <w:rPr>
          <w:rFonts w:ascii="Times New Roman" w:hAnsi="Times New Roman"/>
          <w:sz w:val="24"/>
        </w:rPr>
      </w:pPr>
      <w:r w:rsidRPr="005126EC">
        <w:rPr>
          <w:rFonts w:ascii="Times New Roman" w:hAnsi="Times New Roman"/>
          <w:sz w:val="24"/>
        </w:rPr>
        <w:t>Semakin kompleksnya tantangan dan permasalahan yang dihadapi pemerintah dalam pengembangan dan pembangunan pertanian disertai ragam pangan terus meningkat dari waktu kewaktu mendorong pemerintah untuk berupaya meningkatkan kulitas dan kuantitas hasil pertanian. Salah satu permasalahan yang dihadapi yakni wilayah pertanian yang berpotensi belum terorganisir dengan baik dengan kata lain pemerintah masih mengalamai kendala dalam penentuan wilayah yang berpotensi di bidang pertanian. sehingga para petani sering mengalami kerugian karna menanam tanaman yang tidak seharusnya ditanam di lahan tersebut, selain itu hal ini menyebabkan pemerintah salah sasaran dalam proses pendistribusian bantuan.</w:t>
      </w:r>
    </w:p>
    <w:p w:rsidR="002F5086" w:rsidRPr="005126EC" w:rsidRDefault="002F5086" w:rsidP="002F5086">
      <w:pPr>
        <w:pStyle w:val="NormalWeb"/>
        <w:shd w:val="clear" w:color="auto" w:fill="FFFFFF"/>
        <w:spacing w:before="0" w:beforeAutospacing="0" w:after="0" w:afterAutospacing="0" w:line="480" w:lineRule="auto"/>
        <w:ind w:firstLine="708"/>
        <w:jc w:val="both"/>
        <w:textAlignment w:val="baseline"/>
        <w:sectPr w:rsidR="002F5086" w:rsidRPr="005126EC" w:rsidSect="00F47BD8">
          <w:headerReference w:type="default" r:id="rId7"/>
          <w:headerReference w:type="first" r:id="rId8"/>
          <w:footerReference w:type="first" r:id="rId9"/>
          <w:pgSz w:w="11906" w:h="16838" w:code="9"/>
          <w:pgMar w:top="2268" w:right="1701" w:bottom="1701" w:left="2268" w:header="709" w:footer="709" w:gutter="0"/>
          <w:cols w:space="708"/>
          <w:titlePg/>
          <w:docGrid w:linePitch="360"/>
        </w:sectPr>
      </w:pPr>
      <w:r w:rsidRPr="005126EC">
        <w:rPr>
          <w:lang w:val="fi-FI"/>
        </w:rPr>
        <w:t xml:space="preserve">Berdasarkan permasalahan tersebut maka perlu sebuah sistem yang dapat membantu pengambilan keputusan penentuan potensi wilayah di bidang pertanian. Sistem pendukung keputusan yang dibangun nantinya akan memberikan rekomendasi atau perengkingan wilayah yang berpotensi di bidang pertanian pada </w:t>
      </w:r>
      <w:r w:rsidRPr="005126EC">
        <w:t xml:space="preserve">Dinas Pertanian Bone Bolango. Dengan adanya sistem </w:t>
      </w:r>
    </w:p>
    <w:p w:rsidR="002F5086" w:rsidRPr="005126EC" w:rsidRDefault="002F5086" w:rsidP="002F5086">
      <w:pPr>
        <w:pStyle w:val="NormalWeb"/>
        <w:shd w:val="clear" w:color="auto" w:fill="FFFFFF"/>
        <w:spacing w:before="0" w:beforeAutospacing="0" w:after="0" w:afterAutospacing="0" w:line="480" w:lineRule="auto"/>
        <w:ind w:left="426"/>
        <w:jc w:val="both"/>
        <w:textAlignment w:val="baseline"/>
        <w:rPr>
          <w:lang w:val="fi-FI"/>
        </w:rPr>
      </w:pPr>
      <w:r w:rsidRPr="005126EC">
        <w:lastRenderedPageBreak/>
        <w:t>pendukung keputusan tersebut diharapkan dapat menjadi solusi terhadap masalah yang ada.</w:t>
      </w:r>
    </w:p>
    <w:p w:rsidR="002F5086" w:rsidRPr="005126EC" w:rsidRDefault="002F5086" w:rsidP="002F5086">
      <w:pPr>
        <w:pStyle w:val="NormalWeb"/>
        <w:shd w:val="clear" w:color="auto" w:fill="FFFFFF"/>
        <w:spacing w:before="0" w:beforeAutospacing="0" w:after="0" w:afterAutospacing="0" w:line="480" w:lineRule="auto"/>
        <w:ind w:left="426" w:firstLine="708"/>
        <w:jc w:val="both"/>
        <w:textAlignment w:val="baseline"/>
        <w:rPr>
          <w:lang w:val="fi-FI"/>
        </w:rPr>
      </w:pPr>
      <w:r w:rsidRPr="005126EC">
        <w:rPr>
          <w:lang w:val="fi-FI"/>
        </w:rPr>
        <w:t xml:space="preserve">Di samping itu peneliti juga mengacu pada beberapa kriteria yang menjadi tolak ukur proses penelitan </w:t>
      </w:r>
      <w:r w:rsidR="00D737D2">
        <w:rPr>
          <w:lang w:val="fi-FI"/>
        </w:rPr>
        <w:t>sehingga hasil yang di</w:t>
      </w:r>
      <w:r w:rsidRPr="005126EC">
        <w:rPr>
          <w:lang w:val="fi-FI"/>
        </w:rPr>
        <w:t>inginkan bisa di dapat.ada pun kriterianya antara lain, Jenis tanah, Tekstur tanah, Curah hujan, Suhu, Perairan</w:t>
      </w:r>
      <w:r w:rsidRPr="005126EC">
        <w:rPr>
          <w:color w:val="FF0000"/>
          <w:lang w:val="fi-FI"/>
        </w:rPr>
        <w:t>.</w:t>
      </w:r>
    </w:p>
    <w:p w:rsidR="002F5086" w:rsidRPr="005126EC" w:rsidRDefault="002F5086" w:rsidP="002F5086">
      <w:pPr>
        <w:pStyle w:val="NormalWeb"/>
        <w:shd w:val="clear" w:color="auto" w:fill="FFFFFF"/>
        <w:spacing w:before="0" w:beforeAutospacing="0" w:after="0" w:afterAutospacing="0" w:line="480" w:lineRule="auto"/>
        <w:ind w:left="426" w:firstLine="708"/>
        <w:jc w:val="both"/>
        <w:textAlignment w:val="baseline"/>
      </w:pPr>
      <w:r w:rsidRPr="005126EC">
        <w:rPr>
          <w:lang w:val="fi-FI"/>
        </w:rPr>
        <w:t xml:space="preserve">Pada penelitian ini metode yang digunakan adalah metode </w:t>
      </w:r>
      <w:r w:rsidRPr="005126EC">
        <w:rPr>
          <w:i/>
          <w:lang w:val="fi-FI"/>
        </w:rPr>
        <w:t>Topsis</w:t>
      </w:r>
      <w:r w:rsidRPr="005126EC">
        <w:rPr>
          <w:lang w:val="fi-FI"/>
        </w:rPr>
        <w:t xml:space="preserve">, Metode </w:t>
      </w:r>
      <w:r w:rsidRPr="005126EC">
        <w:t>Topsis merupakan salah satu metode pengambilan keputusan multikriteria yang pertama kali diperkenalkan oleh Yoon dan Hwang (1981). Topsis menggunakan prinsip bahwa alternatif yang terpilih harus mempunyai jarak terdekat dari solusi ideal positif dan terjauh dari solusi ideal negatif dari sudut pandang geometris dengan menggunakan jarak Euclidean untuk menentukan kedekatan relatif dari suatu alternatif dengan solusi optimal. Solusi ideal positif didefinisikan sebagai jumlah dari seluruh nilai terbaik yang dapat dicapai untuk setiap atribut, sedangkan solusi negatif-ideal terdiri dari seluruh nilai terburuk yang dicapai untuk setiap atribut. Topsis mempertimbangkan keduanya, jarak terhadap solusi ideal positif dan jarak terhadap solusi ideal negatif dengan mengambil kedekatan relative terhadap solusi ideal positif. Berdasarkan perbandingan terhadap jarak relatifnya, susunan prioritas alternatif bisa dicapai. Metode ini banyak digunakan untuk menyelesaikan pengambilan keputusan. Hal ini disebabkan konsepnya sederhana, mudah dipahami, komputasinya efisien, dan memiliki kemampuan mengukur kinerja relatif dari alternatif keputusan.</w:t>
      </w:r>
    </w:p>
    <w:p w:rsidR="002F5086" w:rsidRPr="005126EC" w:rsidRDefault="002F5086" w:rsidP="002F5086">
      <w:pPr>
        <w:pStyle w:val="NormalWeb"/>
        <w:shd w:val="clear" w:color="auto" w:fill="FFFFFF"/>
        <w:spacing w:before="0" w:beforeAutospacing="0" w:after="0" w:afterAutospacing="0" w:line="480" w:lineRule="auto"/>
        <w:ind w:left="426" w:firstLine="708"/>
        <w:jc w:val="both"/>
        <w:textAlignment w:val="baseline"/>
        <w:sectPr w:rsidR="002F5086" w:rsidRPr="005126EC" w:rsidSect="00E87AF0">
          <w:pgSz w:w="11906" w:h="16838" w:code="9"/>
          <w:pgMar w:top="2268" w:right="1701" w:bottom="1701" w:left="2268" w:header="709" w:footer="709" w:gutter="0"/>
          <w:cols w:space="708"/>
          <w:titlePg/>
          <w:docGrid w:linePitch="360"/>
        </w:sectPr>
      </w:pPr>
    </w:p>
    <w:p w:rsidR="002F5086" w:rsidRPr="005126EC" w:rsidRDefault="002F5086" w:rsidP="002F5086">
      <w:pPr>
        <w:pStyle w:val="NormalWeb"/>
        <w:shd w:val="clear" w:color="auto" w:fill="FFFFFF"/>
        <w:spacing w:before="0" w:beforeAutospacing="0" w:after="0" w:afterAutospacing="0" w:line="480" w:lineRule="auto"/>
        <w:ind w:left="426" w:firstLine="708"/>
        <w:jc w:val="both"/>
        <w:textAlignment w:val="baseline"/>
      </w:pPr>
      <w:r w:rsidRPr="005126EC">
        <w:rPr>
          <w:lang w:val="fi-FI"/>
        </w:rPr>
        <w:lastRenderedPageBreak/>
        <w:t>Berdasarkan uraian tersebut, maka dianggap perlu untuk melakukan penelitian mengenai proses yang berjalan diatas, dengan judul ”</w:t>
      </w:r>
      <w:r w:rsidRPr="005126EC">
        <w:rPr>
          <w:b/>
          <w:i/>
        </w:rPr>
        <w:t xml:space="preserve">Sistem Pendukung Keputusan Penentuan Wilayah </w:t>
      </w:r>
      <w:r w:rsidR="00770A20">
        <w:rPr>
          <w:b/>
          <w:i/>
          <w:lang w:val="id-ID"/>
        </w:rPr>
        <w:t>Ber</w:t>
      </w:r>
      <w:r w:rsidR="00770A20">
        <w:rPr>
          <w:b/>
          <w:i/>
        </w:rPr>
        <w:t>p</w:t>
      </w:r>
      <w:bookmarkStart w:id="2" w:name="_GoBack"/>
      <w:bookmarkEnd w:id="2"/>
      <w:r w:rsidR="00770A20" w:rsidRPr="005126EC">
        <w:rPr>
          <w:b/>
          <w:i/>
        </w:rPr>
        <w:t>otensi</w:t>
      </w:r>
      <w:r w:rsidR="00770A20" w:rsidRPr="005126EC">
        <w:rPr>
          <w:b/>
          <w:i/>
        </w:rPr>
        <w:t xml:space="preserve"> </w:t>
      </w:r>
      <w:r w:rsidRPr="005126EC">
        <w:rPr>
          <w:b/>
          <w:i/>
        </w:rPr>
        <w:t>Di Bidang Pertanian Menggunakan Metode Topsis Berbasis Web</w:t>
      </w:r>
      <w:r w:rsidRPr="005126EC">
        <w:rPr>
          <w:b/>
        </w:rPr>
        <w:t xml:space="preserve">” </w:t>
      </w:r>
      <w:r w:rsidRPr="005126EC">
        <w:t>Studi Kasus Pada Dinas Pertanian Bone Bolango.</w:t>
      </w:r>
    </w:p>
    <w:p w:rsidR="002F5086" w:rsidRPr="005126EC" w:rsidRDefault="002F5086" w:rsidP="002F5086">
      <w:pPr>
        <w:pStyle w:val="NormalWeb"/>
        <w:shd w:val="clear" w:color="auto" w:fill="FFFFFF"/>
        <w:spacing w:before="0" w:beforeAutospacing="0" w:after="0" w:afterAutospacing="0" w:line="480" w:lineRule="auto"/>
        <w:jc w:val="both"/>
        <w:textAlignment w:val="baseline"/>
        <w:rPr>
          <w:b/>
          <w:sz w:val="26"/>
          <w:szCs w:val="26"/>
        </w:rPr>
      </w:pPr>
      <w:r w:rsidRPr="005126EC">
        <w:rPr>
          <w:b/>
          <w:sz w:val="26"/>
          <w:szCs w:val="26"/>
        </w:rPr>
        <w:t>1.2 Identifikasi Masalah</w:t>
      </w:r>
    </w:p>
    <w:p w:rsidR="002F5086" w:rsidRPr="005126EC" w:rsidRDefault="002F5086" w:rsidP="002F5086">
      <w:pPr>
        <w:numPr>
          <w:ilvl w:val="0"/>
          <w:numId w:val="4"/>
        </w:numPr>
        <w:spacing w:after="0" w:line="480" w:lineRule="auto"/>
        <w:jc w:val="both"/>
        <w:rPr>
          <w:rFonts w:ascii="Times New Roman" w:hAnsi="Times New Roman"/>
          <w:sz w:val="24"/>
        </w:rPr>
      </w:pPr>
      <w:r w:rsidRPr="005126EC">
        <w:rPr>
          <w:rFonts w:ascii="Times New Roman" w:hAnsi="Times New Roman"/>
          <w:sz w:val="24"/>
        </w:rPr>
        <w:t>Belum ada sistem pendukung keputuan penentuan potensi wilayah di bidang pertanian</w:t>
      </w:r>
    </w:p>
    <w:p w:rsidR="002F5086" w:rsidRPr="005126EC" w:rsidRDefault="002F5086" w:rsidP="002F5086">
      <w:pPr>
        <w:numPr>
          <w:ilvl w:val="0"/>
          <w:numId w:val="4"/>
        </w:numPr>
        <w:spacing w:after="0" w:line="480" w:lineRule="auto"/>
        <w:jc w:val="both"/>
        <w:rPr>
          <w:rFonts w:ascii="Times New Roman" w:hAnsi="Times New Roman"/>
          <w:sz w:val="24"/>
        </w:rPr>
      </w:pPr>
      <w:r w:rsidRPr="005126EC">
        <w:rPr>
          <w:rFonts w:ascii="Times New Roman" w:hAnsi="Times New Roman"/>
          <w:sz w:val="24"/>
        </w:rPr>
        <w:t>Sistem informasi yang baik sangat diperlukan sebagai alat bantu dalam pengambilan keputusan. Sehingga dengan adanya sistem pendukung keputusan yang terkomputerisasi ini akan mendukung dalam peningkatan kualitas keputusan</w:t>
      </w:r>
    </w:p>
    <w:p w:rsidR="002F5086" w:rsidRPr="005126EC" w:rsidRDefault="002F5086" w:rsidP="002F5086">
      <w:pPr>
        <w:pStyle w:val="Heading2"/>
        <w:spacing w:before="0" w:line="480" w:lineRule="auto"/>
        <w:rPr>
          <w:rFonts w:ascii="Times New Roman" w:hAnsi="Times New Roman"/>
          <w:color w:val="auto"/>
        </w:rPr>
      </w:pPr>
      <w:bookmarkStart w:id="3" w:name="_Toc462764769"/>
      <w:r w:rsidRPr="005126EC">
        <w:rPr>
          <w:rFonts w:ascii="Times New Roman" w:hAnsi="Times New Roman"/>
          <w:color w:val="auto"/>
        </w:rPr>
        <w:t>1.3 Batasan Masalah</w:t>
      </w:r>
      <w:bookmarkEnd w:id="3"/>
    </w:p>
    <w:p w:rsidR="002F5086" w:rsidRPr="005126EC" w:rsidRDefault="002F5086" w:rsidP="002F5086">
      <w:pPr>
        <w:pStyle w:val="ListParagraph"/>
        <w:autoSpaceDE w:val="0"/>
        <w:autoSpaceDN w:val="0"/>
        <w:adjustRightInd w:val="0"/>
        <w:ind w:left="426" w:firstLine="744"/>
        <w:rPr>
          <w:rFonts w:ascii="Times New Roman" w:hAnsi="Times New Roman"/>
          <w:sz w:val="19"/>
          <w:szCs w:val="19"/>
        </w:rPr>
      </w:pPr>
      <w:r w:rsidRPr="005126EC">
        <w:rPr>
          <w:rFonts w:ascii="Times New Roman" w:hAnsi="Times New Roman"/>
          <w:sz w:val="24"/>
          <w:szCs w:val="24"/>
        </w:rPr>
        <w:t>Agar penyusunan penelitian ini tidak keluar dari pokok permasalahan yang dirumuskan, maka penelitian ini hanya membahas tentang potensi wilayah pertanian untuk tanaman cengkeh</w:t>
      </w:r>
    </w:p>
    <w:p w:rsidR="002F5086" w:rsidRPr="005126EC" w:rsidRDefault="002F5086" w:rsidP="002F5086">
      <w:pPr>
        <w:pStyle w:val="Heading2"/>
        <w:spacing w:before="0" w:line="480" w:lineRule="auto"/>
        <w:rPr>
          <w:rFonts w:ascii="Times New Roman" w:hAnsi="Times New Roman"/>
          <w:color w:val="auto"/>
        </w:rPr>
      </w:pPr>
      <w:bookmarkStart w:id="4" w:name="_Toc462764770"/>
      <w:r w:rsidRPr="005126EC">
        <w:rPr>
          <w:rFonts w:ascii="Times New Roman" w:hAnsi="Times New Roman"/>
          <w:color w:val="auto"/>
        </w:rPr>
        <w:t>1.4 Rumusan Masalah</w:t>
      </w:r>
      <w:bookmarkEnd w:id="4"/>
    </w:p>
    <w:p w:rsidR="002F5086" w:rsidRPr="005126EC" w:rsidRDefault="002F5086" w:rsidP="002F5086">
      <w:pPr>
        <w:pStyle w:val="ListParagraph"/>
        <w:ind w:left="426" w:firstLine="708"/>
        <w:rPr>
          <w:rFonts w:ascii="Times New Roman" w:hAnsi="Times New Roman"/>
          <w:sz w:val="24"/>
          <w:szCs w:val="24"/>
        </w:rPr>
      </w:pPr>
      <w:r w:rsidRPr="005126EC">
        <w:rPr>
          <w:rFonts w:ascii="Times New Roman" w:hAnsi="Times New Roman"/>
          <w:sz w:val="24"/>
          <w:szCs w:val="24"/>
        </w:rPr>
        <w:t>Dari uraian di atas, dapat dirumuskan rumusan masalah pokok yang berkaitan yaitu :</w:t>
      </w:r>
    </w:p>
    <w:p w:rsidR="002F5086" w:rsidRPr="005126EC" w:rsidRDefault="002F5086" w:rsidP="002F5086">
      <w:pPr>
        <w:pStyle w:val="ListParagraph"/>
        <w:numPr>
          <w:ilvl w:val="0"/>
          <w:numId w:val="3"/>
        </w:numPr>
        <w:rPr>
          <w:rFonts w:ascii="Times New Roman" w:hAnsi="Times New Roman"/>
          <w:bCs/>
          <w:i/>
          <w:sz w:val="24"/>
          <w:lang w:val="sv-SE"/>
        </w:rPr>
      </w:pPr>
      <w:r w:rsidRPr="005126EC">
        <w:rPr>
          <w:rFonts w:ascii="Times New Roman" w:hAnsi="Times New Roman"/>
          <w:sz w:val="24"/>
          <w:szCs w:val="24"/>
        </w:rPr>
        <w:t xml:space="preserve">Bagaimana cara merekayasa sistem pendukung keputusan untuk menentukan wilayah yang berpotensi di bidang pertanian </w:t>
      </w:r>
      <w:r w:rsidRPr="005126EC">
        <w:rPr>
          <w:rFonts w:ascii="Times New Roman" w:hAnsi="Times New Roman"/>
          <w:bCs/>
          <w:sz w:val="24"/>
          <w:lang w:val="sv-SE"/>
        </w:rPr>
        <w:t>Menggunakan</w:t>
      </w:r>
      <w:r w:rsidRPr="005126EC">
        <w:rPr>
          <w:rFonts w:ascii="Times New Roman" w:hAnsi="Times New Roman"/>
          <w:sz w:val="24"/>
          <w:szCs w:val="24"/>
        </w:rPr>
        <w:t xml:space="preserve"> metode </w:t>
      </w:r>
      <w:r w:rsidRPr="005126EC">
        <w:rPr>
          <w:rFonts w:ascii="Times New Roman" w:hAnsi="Times New Roman"/>
          <w:bCs/>
          <w:i/>
          <w:sz w:val="24"/>
          <w:lang w:val="sv-SE"/>
        </w:rPr>
        <w:t>Topsis</w:t>
      </w:r>
    </w:p>
    <w:p w:rsidR="002F5086" w:rsidRPr="005126EC" w:rsidRDefault="002F5086" w:rsidP="002F5086">
      <w:pPr>
        <w:pStyle w:val="ListParagraph"/>
        <w:numPr>
          <w:ilvl w:val="0"/>
          <w:numId w:val="3"/>
        </w:numPr>
        <w:rPr>
          <w:rFonts w:ascii="Times New Roman" w:hAnsi="Times New Roman"/>
          <w:bCs/>
          <w:i/>
          <w:sz w:val="24"/>
          <w:lang w:val="sv-SE"/>
        </w:rPr>
        <w:sectPr w:rsidR="002F5086" w:rsidRPr="005126EC" w:rsidSect="00E87AF0">
          <w:pgSz w:w="11906" w:h="16838" w:code="9"/>
          <w:pgMar w:top="2268" w:right="1701" w:bottom="1701" w:left="2268" w:header="709" w:footer="709" w:gutter="0"/>
          <w:cols w:space="708"/>
          <w:titlePg/>
          <w:docGrid w:linePitch="360"/>
        </w:sectPr>
      </w:pPr>
    </w:p>
    <w:p w:rsidR="002F5086" w:rsidRPr="005126EC" w:rsidRDefault="002F5086" w:rsidP="002F5086">
      <w:pPr>
        <w:pStyle w:val="ListParagraph"/>
        <w:numPr>
          <w:ilvl w:val="0"/>
          <w:numId w:val="3"/>
        </w:numPr>
        <w:rPr>
          <w:rFonts w:ascii="Times New Roman" w:hAnsi="Times New Roman"/>
          <w:sz w:val="24"/>
          <w:szCs w:val="24"/>
        </w:rPr>
      </w:pPr>
      <w:r w:rsidRPr="005126EC">
        <w:rPr>
          <w:rFonts w:ascii="Times New Roman" w:hAnsi="Times New Roman"/>
          <w:sz w:val="24"/>
          <w:szCs w:val="24"/>
        </w:rPr>
        <w:lastRenderedPageBreak/>
        <w:t xml:space="preserve">Bagaimana hasil penerapan </w:t>
      </w:r>
      <w:r w:rsidRPr="005126EC">
        <w:rPr>
          <w:rFonts w:ascii="Times New Roman" w:hAnsi="Times New Roman"/>
          <w:bCs/>
          <w:sz w:val="24"/>
          <w:lang w:val="sv-SE"/>
        </w:rPr>
        <w:t xml:space="preserve">Metode </w:t>
      </w:r>
      <w:r w:rsidRPr="005126EC">
        <w:rPr>
          <w:rFonts w:ascii="Times New Roman" w:hAnsi="Times New Roman"/>
          <w:bCs/>
          <w:i/>
          <w:sz w:val="24"/>
          <w:lang w:val="sv-SE"/>
        </w:rPr>
        <w:t xml:space="preserve">Topsis </w:t>
      </w:r>
      <w:r w:rsidRPr="005126EC">
        <w:rPr>
          <w:rFonts w:ascii="Times New Roman" w:hAnsi="Times New Roman"/>
          <w:sz w:val="24"/>
          <w:szCs w:val="24"/>
        </w:rPr>
        <w:t>sistem pendukung keputusan untuk penentuan wilayah berpotensi di bidang pertanian Studi Kasus pada Dinas Pertanian Bone Bolango</w:t>
      </w:r>
      <w:r w:rsidRPr="005126EC">
        <w:rPr>
          <w:rFonts w:ascii="Times New Roman" w:hAnsi="Times New Roman"/>
          <w:bCs/>
          <w:sz w:val="24"/>
          <w:lang w:val="sv-SE"/>
        </w:rPr>
        <w:t>.</w:t>
      </w:r>
    </w:p>
    <w:p w:rsidR="002F5086" w:rsidRPr="005126EC" w:rsidRDefault="002F5086" w:rsidP="002F5086">
      <w:pPr>
        <w:numPr>
          <w:ilvl w:val="1"/>
          <w:numId w:val="2"/>
        </w:numPr>
        <w:spacing w:after="0" w:line="480" w:lineRule="auto"/>
        <w:rPr>
          <w:rFonts w:ascii="Times New Roman" w:hAnsi="Times New Roman"/>
          <w:b/>
          <w:sz w:val="24"/>
          <w:szCs w:val="24"/>
        </w:rPr>
      </w:pPr>
      <w:r w:rsidRPr="005126EC">
        <w:rPr>
          <w:rFonts w:ascii="Times New Roman" w:hAnsi="Times New Roman"/>
          <w:b/>
          <w:sz w:val="24"/>
          <w:szCs w:val="24"/>
        </w:rPr>
        <w:t>Tujuan Penelitian</w:t>
      </w:r>
    </w:p>
    <w:p w:rsidR="002F5086" w:rsidRPr="005126EC" w:rsidRDefault="002F5086" w:rsidP="002F5086">
      <w:pPr>
        <w:pStyle w:val="ListParagraph"/>
        <w:ind w:left="426"/>
        <w:rPr>
          <w:rFonts w:ascii="Times New Roman" w:hAnsi="Times New Roman"/>
          <w:sz w:val="24"/>
          <w:szCs w:val="24"/>
        </w:rPr>
      </w:pPr>
      <w:r w:rsidRPr="005126EC">
        <w:rPr>
          <w:rFonts w:ascii="Times New Roman" w:hAnsi="Times New Roman"/>
          <w:sz w:val="24"/>
          <w:szCs w:val="24"/>
        </w:rPr>
        <w:t>Adapun tujuan dari pembuatan perangkat lunak ini antara lain adalah :</w:t>
      </w:r>
    </w:p>
    <w:p w:rsidR="002F5086" w:rsidRPr="005126EC" w:rsidRDefault="002F5086" w:rsidP="002F5086">
      <w:pPr>
        <w:pStyle w:val="ListParagraph"/>
        <w:numPr>
          <w:ilvl w:val="0"/>
          <w:numId w:val="5"/>
        </w:numPr>
        <w:rPr>
          <w:rFonts w:ascii="Times New Roman" w:hAnsi="Times New Roman"/>
          <w:sz w:val="24"/>
          <w:szCs w:val="24"/>
        </w:rPr>
      </w:pPr>
      <w:r w:rsidRPr="005126EC">
        <w:rPr>
          <w:rFonts w:ascii="Times New Roman" w:hAnsi="Times New Roman"/>
          <w:sz w:val="24"/>
          <w:szCs w:val="24"/>
        </w:rPr>
        <w:t xml:space="preserve">Untuk mengetahui merekayasa sistem pendukung keputusan penentuan wilayah berpotensi di bidang pertanian </w:t>
      </w:r>
      <w:r w:rsidRPr="005126EC">
        <w:rPr>
          <w:rFonts w:ascii="Times New Roman" w:hAnsi="Times New Roman"/>
          <w:bCs/>
          <w:sz w:val="24"/>
          <w:lang w:val="sv-SE"/>
        </w:rPr>
        <w:t xml:space="preserve">Menggunakan Metode </w:t>
      </w:r>
      <w:r w:rsidRPr="005126EC">
        <w:rPr>
          <w:rFonts w:ascii="Times New Roman" w:hAnsi="Times New Roman"/>
          <w:bCs/>
          <w:i/>
          <w:sz w:val="24"/>
          <w:lang w:val="sv-SE"/>
        </w:rPr>
        <w:t>Topsis</w:t>
      </w:r>
    </w:p>
    <w:p w:rsidR="002F5086" w:rsidRPr="005126EC" w:rsidRDefault="002F5086" w:rsidP="002F5086">
      <w:pPr>
        <w:pStyle w:val="ListParagraph"/>
        <w:numPr>
          <w:ilvl w:val="0"/>
          <w:numId w:val="5"/>
        </w:numPr>
        <w:rPr>
          <w:rFonts w:ascii="Times New Roman" w:hAnsi="Times New Roman"/>
          <w:sz w:val="24"/>
          <w:szCs w:val="24"/>
        </w:rPr>
      </w:pPr>
      <w:r w:rsidRPr="005126EC">
        <w:rPr>
          <w:rFonts w:ascii="Times New Roman" w:hAnsi="Times New Roman"/>
          <w:sz w:val="24"/>
          <w:szCs w:val="24"/>
        </w:rPr>
        <w:t xml:space="preserve">Untuk mengetahui hasil penerapan </w:t>
      </w:r>
      <w:r w:rsidRPr="005126EC">
        <w:rPr>
          <w:rFonts w:ascii="Times New Roman" w:hAnsi="Times New Roman"/>
          <w:bCs/>
          <w:sz w:val="24"/>
          <w:lang w:val="sv-SE"/>
        </w:rPr>
        <w:t xml:space="preserve">Metode </w:t>
      </w:r>
      <w:r w:rsidRPr="005126EC">
        <w:rPr>
          <w:rFonts w:ascii="Times New Roman" w:hAnsi="Times New Roman"/>
          <w:bCs/>
          <w:i/>
          <w:sz w:val="24"/>
          <w:lang w:val="sv-SE"/>
        </w:rPr>
        <w:t>Topsis</w:t>
      </w:r>
      <w:r w:rsidRPr="005126EC">
        <w:rPr>
          <w:rFonts w:ascii="Times New Roman" w:hAnsi="Times New Roman"/>
          <w:sz w:val="24"/>
          <w:szCs w:val="24"/>
        </w:rPr>
        <w:t xml:space="preserve"> pada sistem pendukung keputusan untuk penentuan wilayah berpotensi di bidang pertanian Studi Kasus pada Dinas Pertanian Bone Bolango</w:t>
      </w:r>
      <w:r w:rsidRPr="005126EC">
        <w:rPr>
          <w:rFonts w:ascii="Times New Roman" w:hAnsi="Times New Roman"/>
          <w:bCs/>
          <w:sz w:val="24"/>
          <w:lang w:val="sv-SE"/>
        </w:rPr>
        <w:t>.</w:t>
      </w:r>
    </w:p>
    <w:p w:rsidR="002F5086" w:rsidRPr="005126EC" w:rsidRDefault="002F5086" w:rsidP="002F5086">
      <w:pPr>
        <w:pStyle w:val="Heading2"/>
        <w:spacing w:before="0" w:line="480" w:lineRule="auto"/>
        <w:rPr>
          <w:rFonts w:ascii="Times New Roman" w:hAnsi="Times New Roman"/>
          <w:color w:val="auto"/>
        </w:rPr>
      </w:pPr>
      <w:bookmarkStart w:id="5" w:name="_Toc462764771"/>
      <w:r w:rsidRPr="005126EC">
        <w:rPr>
          <w:rFonts w:ascii="Times New Roman" w:hAnsi="Times New Roman"/>
          <w:color w:val="auto"/>
        </w:rPr>
        <w:t>1.6 Manfaat Penelitian</w:t>
      </w:r>
      <w:bookmarkEnd w:id="5"/>
    </w:p>
    <w:p w:rsidR="002F5086" w:rsidRPr="005126EC" w:rsidRDefault="002F5086" w:rsidP="002F5086">
      <w:pPr>
        <w:spacing w:after="0" w:line="480" w:lineRule="auto"/>
        <w:ind w:firstLine="720"/>
        <w:rPr>
          <w:rFonts w:ascii="Times New Roman" w:hAnsi="Times New Roman"/>
          <w:sz w:val="24"/>
          <w:szCs w:val="24"/>
        </w:rPr>
      </w:pPr>
      <w:r w:rsidRPr="005126EC">
        <w:rPr>
          <w:rFonts w:ascii="Times New Roman" w:hAnsi="Times New Roman"/>
          <w:sz w:val="24"/>
          <w:szCs w:val="24"/>
        </w:rPr>
        <w:t>Penelitian ini diharapkan mempunyai manfaat yaitu :</w:t>
      </w:r>
    </w:p>
    <w:p w:rsidR="002F5086" w:rsidRPr="005126EC" w:rsidRDefault="002F5086" w:rsidP="002F5086">
      <w:pPr>
        <w:pStyle w:val="ListParagraph"/>
        <w:numPr>
          <w:ilvl w:val="0"/>
          <w:numId w:val="1"/>
        </w:numPr>
        <w:tabs>
          <w:tab w:val="left" w:pos="270"/>
          <w:tab w:val="left" w:pos="540"/>
        </w:tabs>
        <w:ind w:left="900" w:hanging="630"/>
        <w:rPr>
          <w:rFonts w:ascii="Times New Roman" w:hAnsi="Times New Roman"/>
          <w:sz w:val="24"/>
          <w:szCs w:val="24"/>
        </w:rPr>
      </w:pPr>
      <w:r w:rsidRPr="005126EC">
        <w:rPr>
          <w:rFonts w:ascii="Times New Roman" w:hAnsi="Times New Roman"/>
          <w:sz w:val="24"/>
          <w:szCs w:val="24"/>
        </w:rPr>
        <w:t>Pengembangan ilmu.</w:t>
      </w:r>
    </w:p>
    <w:p w:rsidR="002F5086" w:rsidRPr="005126EC" w:rsidRDefault="002F5086" w:rsidP="002F5086">
      <w:pPr>
        <w:pStyle w:val="ListParagraph"/>
        <w:ind w:left="540"/>
        <w:rPr>
          <w:rFonts w:ascii="Times New Roman" w:hAnsi="Times New Roman"/>
          <w:bCs/>
          <w:sz w:val="24"/>
          <w:lang w:val="sv-SE"/>
        </w:rPr>
      </w:pPr>
      <w:r w:rsidRPr="005126EC">
        <w:rPr>
          <w:rFonts w:ascii="Times New Roman" w:hAnsi="Times New Roman"/>
          <w:sz w:val="24"/>
          <w:szCs w:val="24"/>
        </w:rPr>
        <w:t xml:space="preserve">Penelitian ini diharapkan dapat mengembangkan ilmu pengetahuan dibidang teknologi komputer pada umumnya dan </w:t>
      </w:r>
      <w:r w:rsidRPr="005126EC">
        <w:rPr>
          <w:rFonts w:ascii="Times New Roman" w:hAnsi="Times New Roman"/>
          <w:bCs/>
          <w:sz w:val="24"/>
          <w:lang w:val="sv-SE"/>
        </w:rPr>
        <w:t xml:space="preserve">sistem pendukung keputusan </w:t>
      </w:r>
      <w:r w:rsidRPr="005126EC">
        <w:rPr>
          <w:rFonts w:ascii="Times New Roman" w:hAnsi="Times New Roman"/>
          <w:sz w:val="24"/>
          <w:szCs w:val="24"/>
        </w:rPr>
        <w:t>penentuan wilayah berpotensi di bidang pertanian.</w:t>
      </w:r>
    </w:p>
    <w:p w:rsidR="002F5086" w:rsidRPr="005126EC" w:rsidRDefault="002F5086" w:rsidP="002F5086">
      <w:pPr>
        <w:pStyle w:val="ListParagraph"/>
        <w:numPr>
          <w:ilvl w:val="0"/>
          <w:numId w:val="1"/>
        </w:numPr>
        <w:tabs>
          <w:tab w:val="left" w:pos="540"/>
        </w:tabs>
        <w:ind w:left="360" w:hanging="90"/>
        <w:rPr>
          <w:rFonts w:ascii="Times New Roman" w:hAnsi="Times New Roman"/>
          <w:sz w:val="24"/>
          <w:szCs w:val="24"/>
        </w:rPr>
      </w:pPr>
      <w:r w:rsidRPr="005126EC">
        <w:rPr>
          <w:rFonts w:ascii="Times New Roman" w:hAnsi="Times New Roman"/>
          <w:sz w:val="24"/>
          <w:szCs w:val="24"/>
        </w:rPr>
        <w:t>Praktisi.</w:t>
      </w:r>
    </w:p>
    <w:p w:rsidR="002F5086" w:rsidRDefault="002F5086" w:rsidP="002F5086">
      <w:pPr>
        <w:spacing w:line="480" w:lineRule="auto"/>
        <w:ind w:left="567"/>
        <w:jc w:val="both"/>
        <w:rPr>
          <w:rFonts w:ascii="Times New Roman" w:hAnsi="Times New Roman"/>
          <w:sz w:val="24"/>
          <w:szCs w:val="24"/>
        </w:rPr>
      </w:pPr>
      <w:r w:rsidRPr="006C3668">
        <w:rPr>
          <w:rFonts w:ascii="Times New Roman" w:hAnsi="Times New Roman"/>
          <w:sz w:val="24"/>
          <w:szCs w:val="24"/>
        </w:rPr>
        <w:t xml:space="preserve">Sebagai </w:t>
      </w:r>
      <w:r>
        <w:rPr>
          <w:rFonts w:ascii="Times New Roman" w:hAnsi="Times New Roman"/>
          <w:sz w:val="24"/>
          <w:szCs w:val="24"/>
          <w:lang w:val="id-ID"/>
        </w:rPr>
        <w:t xml:space="preserve">salah satu bahan kajian </w:t>
      </w:r>
      <w:r w:rsidRPr="006C3668">
        <w:rPr>
          <w:rFonts w:ascii="Times New Roman" w:hAnsi="Times New Roman"/>
          <w:sz w:val="24"/>
          <w:szCs w:val="24"/>
        </w:rPr>
        <w:t xml:space="preserve"> bagi semua elemen-elemen ataupun unsur-unsur yang terlibat dalam perancangan </w:t>
      </w:r>
      <w:r>
        <w:rPr>
          <w:rFonts w:ascii="Times New Roman" w:hAnsi="Times New Roman"/>
          <w:sz w:val="24"/>
          <w:szCs w:val="24"/>
          <w:lang w:val="id-ID"/>
        </w:rPr>
        <w:t>Sistem Pendukung Keputusan</w:t>
      </w:r>
      <w:r>
        <w:rPr>
          <w:rFonts w:ascii="Times New Roman" w:hAnsi="Times New Roman"/>
          <w:sz w:val="24"/>
          <w:szCs w:val="24"/>
        </w:rPr>
        <w:t>, khususnya system pendukung keputusan dengan menggunakan metode Topsis.</w:t>
      </w:r>
    </w:p>
    <w:p w:rsidR="002F5086" w:rsidRPr="005126EC" w:rsidRDefault="002F5086" w:rsidP="002F5086">
      <w:pPr>
        <w:pStyle w:val="ListParagraph"/>
        <w:rPr>
          <w:rFonts w:ascii="Times New Roman" w:hAnsi="Times New Roman"/>
          <w:bCs/>
          <w:i/>
          <w:sz w:val="24"/>
          <w:lang w:val="sv-SE"/>
        </w:rPr>
        <w:sectPr w:rsidR="002F5086" w:rsidRPr="005126EC" w:rsidSect="00E87AF0">
          <w:pgSz w:w="11906" w:h="16838" w:code="9"/>
          <w:pgMar w:top="2268" w:right="1701" w:bottom="1701" w:left="2268" w:header="709" w:footer="709" w:gutter="0"/>
          <w:cols w:space="708"/>
          <w:titlePg/>
          <w:docGrid w:linePitch="360"/>
        </w:sectPr>
      </w:pPr>
    </w:p>
    <w:p w:rsidR="002F5086" w:rsidRPr="005126EC" w:rsidRDefault="002F5086" w:rsidP="002F5086">
      <w:pPr>
        <w:pStyle w:val="ListParagraph"/>
        <w:numPr>
          <w:ilvl w:val="0"/>
          <w:numId w:val="1"/>
        </w:numPr>
        <w:tabs>
          <w:tab w:val="left" w:pos="540"/>
        </w:tabs>
        <w:ind w:left="900" w:firstLine="234"/>
        <w:rPr>
          <w:rFonts w:ascii="Times New Roman" w:hAnsi="Times New Roman"/>
          <w:sz w:val="24"/>
          <w:szCs w:val="24"/>
        </w:rPr>
      </w:pPr>
      <w:r w:rsidRPr="005126EC">
        <w:rPr>
          <w:rFonts w:ascii="Times New Roman" w:hAnsi="Times New Roman"/>
          <w:sz w:val="24"/>
          <w:szCs w:val="24"/>
        </w:rPr>
        <w:lastRenderedPageBreak/>
        <w:t>Peneliti.</w:t>
      </w:r>
    </w:p>
    <w:p w:rsidR="002F5086" w:rsidRPr="005126EC" w:rsidRDefault="002F5086" w:rsidP="002F5086">
      <w:pPr>
        <w:pStyle w:val="ListParagraph"/>
        <w:ind w:left="1418"/>
        <w:rPr>
          <w:rFonts w:ascii="Times New Roman" w:hAnsi="Times New Roman"/>
          <w:sz w:val="24"/>
          <w:szCs w:val="24"/>
        </w:rPr>
      </w:pPr>
      <w:r w:rsidRPr="005126EC">
        <w:rPr>
          <w:rFonts w:ascii="Times New Roman" w:hAnsi="Times New Roman"/>
          <w:sz w:val="24"/>
          <w:szCs w:val="24"/>
        </w:rPr>
        <w:t>Penelitian ini juga diharapkan dapat menjadi masukan bagi peneliti lain yang akan mengadakan penelitian selanjutnya dan dapat memberikan informasi bagi mereka tentang masalah yang diteliti.</w:t>
      </w:r>
    </w:p>
    <w:p w:rsidR="007F4B48" w:rsidRDefault="007F4B48"/>
    <w:sectPr w:rsidR="007F4B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0A4" w:rsidRDefault="007E40A4" w:rsidP="00DA3C27">
      <w:pPr>
        <w:spacing w:after="0" w:line="240" w:lineRule="auto"/>
      </w:pPr>
      <w:r>
        <w:separator/>
      </w:r>
    </w:p>
  </w:endnote>
  <w:endnote w:type="continuationSeparator" w:id="0">
    <w:p w:rsidR="007E40A4" w:rsidRDefault="007E40A4" w:rsidP="00DA3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BD8" w:rsidRDefault="00F47BD8">
    <w:pPr>
      <w:pStyle w:val="Footer"/>
      <w:jc w:val="right"/>
    </w:pPr>
  </w:p>
  <w:p w:rsidR="00F47BD8" w:rsidRPr="00901039" w:rsidRDefault="00F47BD8" w:rsidP="00F47BD8">
    <w:pPr>
      <w:pStyle w:val="Footer"/>
      <w:jc w:val="cen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0A4" w:rsidRDefault="007E40A4" w:rsidP="00DA3C27">
      <w:pPr>
        <w:spacing w:after="0" w:line="240" w:lineRule="auto"/>
      </w:pPr>
      <w:r>
        <w:separator/>
      </w:r>
    </w:p>
  </w:footnote>
  <w:footnote w:type="continuationSeparator" w:id="0">
    <w:p w:rsidR="007E40A4" w:rsidRDefault="007E40A4" w:rsidP="00DA3C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300118"/>
      <w:docPartObj>
        <w:docPartGallery w:val="Page Numbers (Top of Page)"/>
        <w:docPartUnique/>
      </w:docPartObj>
    </w:sdtPr>
    <w:sdtEndPr>
      <w:rPr>
        <w:noProof/>
      </w:rPr>
    </w:sdtEndPr>
    <w:sdtContent>
      <w:p w:rsidR="00F47BD8" w:rsidRDefault="00F47BD8">
        <w:pPr>
          <w:pStyle w:val="Header"/>
          <w:jc w:val="right"/>
        </w:pPr>
        <w:r>
          <w:fldChar w:fldCharType="begin"/>
        </w:r>
        <w:r>
          <w:instrText xml:space="preserve"> PAGE   \* MERGEFORMAT </w:instrText>
        </w:r>
        <w:r>
          <w:fldChar w:fldCharType="separate"/>
        </w:r>
        <w:r w:rsidR="00770A20">
          <w:rPr>
            <w:noProof/>
          </w:rPr>
          <w:t>6</w:t>
        </w:r>
        <w:r>
          <w:rPr>
            <w:noProof/>
          </w:rPr>
          <w:fldChar w:fldCharType="end"/>
        </w:r>
      </w:p>
    </w:sdtContent>
  </w:sdt>
  <w:p w:rsidR="00F47BD8" w:rsidRPr="00F47BD8" w:rsidRDefault="00F47BD8" w:rsidP="00F47BD8">
    <w:pPr>
      <w:pStyle w:val="Header"/>
      <w:jc w:val="right"/>
      <w:rPr>
        <w:lang w:val="id-I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63485"/>
      <w:docPartObj>
        <w:docPartGallery w:val="Page Numbers (Top of Page)"/>
        <w:docPartUnique/>
      </w:docPartObj>
    </w:sdtPr>
    <w:sdtEndPr>
      <w:rPr>
        <w:noProof/>
      </w:rPr>
    </w:sdtEndPr>
    <w:sdtContent>
      <w:p w:rsidR="00F47BD8" w:rsidRDefault="00F47BD8">
        <w:pPr>
          <w:pStyle w:val="Header"/>
          <w:jc w:val="right"/>
        </w:pPr>
        <w:r>
          <w:fldChar w:fldCharType="begin"/>
        </w:r>
        <w:r>
          <w:instrText xml:space="preserve"> PAGE   \* MERGEFORMAT </w:instrText>
        </w:r>
        <w:r>
          <w:fldChar w:fldCharType="separate"/>
        </w:r>
        <w:r w:rsidR="00770A20">
          <w:rPr>
            <w:noProof/>
          </w:rPr>
          <w:t>5</w:t>
        </w:r>
        <w:r>
          <w:rPr>
            <w:noProof/>
          </w:rPr>
          <w:fldChar w:fldCharType="end"/>
        </w:r>
      </w:p>
    </w:sdtContent>
  </w:sdt>
  <w:p w:rsidR="00F47BD8" w:rsidRPr="00F47BD8" w:rsidRDefault="00F47BD8" w:rsidP="00F47BD8">
    <w:pPr>
      <w:pStyle w:val="Header"/>
      <w:jc w:val="right"/>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7619E"/>
    <w:multiLevelType w:val="multilevel"/>
    <w:tmpl w:val="32C891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4F333CB"/>
    <w:multiLevelType w:val="hybridMultilevel"/>
    <w:tmpl w:val="460A56B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nsid w:val="29BA7BC8"/>
    <w:multiLevelType w:val="hybridMultilevel"/>
    <w:tmpl w:val="E6CCA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D5ED3"/>
    <w:multiLevelType w:val="multilevel"/>
    <w:tmpl w:val="6A3276B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F526F89"/>
    <w:multiLevelType w:val="hybridMultilevel"/>
    <w:tmpl w:val="04A23072"/>
    <w:lvl w:ilvl="0" w:tplc="E2264B2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086"/>
    <w:rsid w:val="002F5086"/>
    <w:rsid w:val="00770A20"/>
    <w:rsid w:val="007E40A4"/>
    <w:rsid w:val="007F4B48"/>
    <w:rsid w:val="00901039"/>
    <w:rsid w:val="00B24577"/>
    <w:rsid w:val="00B90326"/>
    <w:rsid w:val="00D737D2"/>
    <w:rsid w:val="00DA3C27"/>
    <w:rsid w:val="00F47BD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2F6F88-1C90-4776-8684-CD009D72B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086"/>
    <w:pPr>
      <w:spacing w:after="200" w:line="276" w:lineRule="auto"/>
    </w:pPr>
    <w:rPr>
      <w:rFonts w:ascii="Calibri" w:eastAsia="Calibri" w:hAnsi="Calibri" w:cs="Times New Roman"/>
      <w:lang w:val="en-AU"/>
    </w:rPr>
  </w:style>
  <w:style w:type="paragraph" w:styleId="Heading1">
    <w:name w:val="heading 1"/>
    <w:basedOn w:val="Normal"/>
    <w:next w:val="Normal"/>
    <w:link w:val="Heading1Char"/>
    <w:qFormat/>
    <w:rsid w:val="002F5086"/>
    <w:pPr>
      <w:keepNext/>
      <w:keepLines/>
      <w:spacing w:before="480" w:after="0"/>
      <w:outlineLvl w:val="0"/>
    </w:pPr>
    <w:rPr>
      <w:rFonts w:ascii="Times New Roman" w:eastAsia="Times New Roman" w:hAnsi="Times New Roman"/>
      <w:b/>
      <w:bCs/>
      <w:sz w:val="28"/>
      <w:szCs w:val="28"/>
      <w:lang w:val="x-none" w:eastAsia="x-none"/>
    </w:rPr>
  </w:style>
  <w:style w:type="paragraph" w:styleId="Heading2">
    <w:name w:val="heading 2"/>
    <w:basedOn w:val="Normal"/>
    <w:next w:val="Normal"/>
    <w:link w:val="Heading2Char"/>
    <w:unhideWhenUsed/>
    <w:qFormat/>
    <w:rsid w:val="002F5086"/>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5086"/>
    <w:rPr>
      <w:rFonts w:ascii="Times New Roman" w:eastAsia="Times New Roman" w:hAnsi="Times New Roman" w:cs="Times New Roman"/>
      <w:b/>
      <w:bCs/>
      <w:sz w:val="28"/>
      <w:szCs w:val="28"/>
      <w:lang w:val="x-none" w:eastAsia="x-none"/>
    </w:rPr>
  </w:style>
  <w:style w:type="character" w:customStyle="1" w:styleId="Heading2Char">
    <w:name w:val="Heading 2 Char"/>
    <w:basedOn w:val="DefaultParagraphFont"/>
    <w:link w:val="Heading2"/>
    <w:rsid w:val="002F5086"/>
    <w:rPr>
      <w:rFonts w:ascii="Cambria" w:eastAsia="Times New Roman" w:hAnsi="Cambria" w:cs="Times New Roman"/>
      <w:b/>
      <w:bCs/>
      <w:color w:val="4F81BD"/>
      <w:sz w:val="26"/>
      <w:szCs w:val="26"/>
      <w:lang w:val="x-none" w:eastAsia="x-none"/>
    </w:rPr>
  </w:style>
  <w:style w:type="paragraph" w:styleId="ListParagraph">
    <w:name w:val="List Paragraph"/>
    <w:basedOn w:val="Normal"/>
    <w:link w:val="ListParagraphChar"/>
    <w:uiPriority w:val="34"/>
    <w:qFormat/>
    <w:rsid w:val="002F5086"/>
    <w:pPr>
      <w:spacing w:after="0" w:line="480" w:lineRule="auto"/>
      <w:ind w:left="720"/>
      <w:contextualSpacing/>
      <w:jc w:val="both"/>
    </w:pPr>
    <w:rPr>
      <w:sz w:val="20"/>
      <w:szCs w:val="20"/>
      <w:lang w:val="en-US" w:eastAsia="x-none"/>
    </w:rPr>
  </w:style>
  <w:style w:type="character" w:customStyle="1" w:styleId="ListParagraphChar">
    <w:name w:val="List Paragraph Char"/>
    <w:link w:val="ListParagraph"/>
    <w:uiPriority w:val="34"/>
    <w:rsid w:val="002F5086"/>
    <w:rPr>
      <w:rFonts w:ascii="Calibri" w:eastAsia="Calibri" w:hAnsi="Calibri" w:cs="Times New Roman"/>
      <w:sz w:val="20"/>
      <w:szCs w:val="20"/>
      <w:lang w:val="en-US" w:eastAsia="x-none"/>
    </w:rPr>
  </w:style>
  <w:style w:type="paragraph" w:styleId="NormalWeb">
    <w:name w:val="Normal (Web)"/>
    <w:basedOn w:val="Normal"/>
    <w:uiPriority w:val="99"/>
    <w:unhideWhenUsed/>
    <w:rsid w:val="002F5086"/>
    <w:pPr>
      <w:spacing w:before="100" w:beforeAutospacing="1" w:after="100" w:afterAutospacing="1" w:line="240" w:lineRule="auto"/>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DA3C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3C27"/>
    <w:rPr>
      <w:rFonts w:ascii="Calibri" w:eastAsia="Calibri" w:hAnsi="Calibri" w:cs="Times New Roman"/>
      <w:lang w:val="en-AU"/>
    </w:rPr>
  </w:style>
  <w:style w:type="paragraph" w:styleId="Footer">
    <w:name w:val="footer"/>
    <w:basedOn w:val="Normal"/>
    <w:link w:val="FooterChar"/>
    <w:uiPriority w:val="99"/>
    <w:unhideWhenUsed/>
    <w:rsid w:val="00DA3C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3C27"/>
    <w:rPr>
      <w:rFonts w:ascii="Calibri" w:eastAsia="Calibri" w:hAnsi="Calibri" w:cs="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5</cp:revision>
  <dcterms:created xsi:type="dcterms:W3CDTF">2017-04-03T03:13:00Z</dcterms:created>
  <dcterms:modified xsi:type="dcterms:W3CDTF">2017-04-03T11:06:00Z</dcterms:modified>
</cp:coreProperties>
</file>